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E63E" w14:textId="77777777" w:rsidR="0021549F" w:rsidRPr="003428A7" w:rsidRDefault="0021549F" w:rsidP="0021549F">
      <w:pPr>
        <w:spacing w:line="276" w:lineRule="auto"/>
        <w:jc w:val="both"/>
        <w:rPr>
          <w:rFonts w:ascii="Calibri" w:hAnsi="Calibri" w:cs="Calibri"/>
          <w:color w:val="FF0000"/>
        </w:rPr>
      </w:pPr>
      <w:r w:rsidRPr="003428A7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8B12" wp14:editId="55093ABB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CA078" w14:textId="77777777" w:rsidR="0021549F" w:rsidRDefault="0021549F" w:rsidP="0021549F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</w:rPr>
                              <w:drawing>
                                <wp:inline distT="0" distB="0" distL="0" distR="0" wp14:anchorId="6951D4F1" wp14:editId="03630895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F4CDF2" w14:textId="77777777" w:rsidR="0021549F" w:rsidRPr="00D24394" w:rsidRDefault="0021549F" w:rsidP="0021549F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D24394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98D9926" w14:textId="77777777" w:rsidR="0021549F" w:rsidRPr="00D24394" w:rsidRDefault="0021549F" w:rsidP="0021549F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D24394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783937A5" w14:textId="77777777" w:rsidR="0021549F" w:rsidRPr="00D24394" w:rsidRDefault="0021549F" w:rsidP="0021549F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18"/>
                              </w:rPr>
                            </w:pPr>
                            <w:r w:rsidRPr="00D24394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18"/>
                              </w:rPr>
                              <w:t xml:space="preserve">ΓΡΑΦΕΙΟ ΤΥΠΟΥ                                    </w:t>
                            </w:r>
                          </w:p>
                          <w:p w14:paraId="4618A3E9" w14:textId="77777777" w:rsidR="0021549F" w:rsidRDefault="0021549F" w:rsidP="0021549F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98B1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168CA078" w14:textId="77777777" w:rsidR="0021549F" w:rsidRDefault="0021549F" w:rsidP="0021549F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</w:rPr>
                        <w:drawing>
                          <wp:inline distT="0" distB="0" distL="0" distR="0" wp14:anchorId="6951D4F1" wp14:editId="03630895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F4CDF2" w14:textId="77777777" w:rsidR="0021549F" w:rsidRPr="00D24394" w:rsidRDefault="0021549F" w:rsidP="0021549F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D24394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98D9926" w14:textId="77777777" w:rsidR="0021549F" w:rsidRPr="00D24394" w:rsidRDefault="0021549F" w:rsidP="0021549F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D24394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783937A5" w14:textId="77777777" w:rsidR="0021549F" w:rsidRPr="00D24394" w:rsidRDefault="0021549F" w:rsidP="0021549F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18"/>
                        </w:rPr>
                      </w:pPr>
                      <w:r w:rsidRPr="00D24394">
                        <w:rPr>
                          <w:rFonts w:ascii="Calibri" w:hAnsi="Calibri" w:cs="Calibri"/>
                          <w:color w:val="4F81BD"/>
                          <w:sz w:val="22"/>
                          <w:szCs w:val="18"/>
                        </w:rPr>
                        <w:t xml:space="preserve">ΓΡΑΦΕΙΟ ΤΥΠΟΥ                                    </w:t>
                      </w:r>
                    </w:p>
                    <w:p w14:paraId="4618A3E9" w14:textId="77777777" w:rsidR="0021549F" w:rsidRDefault="0021549F" w:rsidP="0021549F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3428A7">
        <w:rPr>
          <w:rFonts w:ascii="Calibri" w:hAnsi="Calibri" w:cs="Calibri"/>
          <w:color w:val="FF0000"/>
        </w:rPr>
        <w:t xml:space="preserve"> </w:t>
      </w:r>
    </w:p>
    <w:p w14:paraId="66298F25" w14:textId="77777777" w:rsidR="0021549F" w:rsidRPr="003428A7" w:rsidRDefault="0021549F" w:rsidP="0021549F">
      <w:pPr>
        <w:spacing w:line="276" w:lineRule="auto"/>
        <w:jc w:val="both"/>
        <w:rPr>
          <w:rFonts w:ascii="Calibri" w:hAnsi="Calibri" w:cs="Calibri"/>
        </w:rPr>
      </w:pPr>
    </w:p>
    <w:p w14:paraId="6365683D" w14:textId="77777777" w:rsidR="0021549F" w:rsidRPr="003428A7" w:rsidRDefault="0021549F" w:rsidP="0021549F">
      <w:pPr>
        <w:spacing w:line="276" w:lineRule="auto"/>
        <w:jc w:val="both"/>
        <w:rPr>
          <w:rFonts w:ascii="Calibri" w:hAnsi="Calibri" w:cs="Calibri"/>
        </w:rPr>
      </w:pPr>
    </w:p>
    <w:p w14:paraId="445CD848" w14:textId="77777777" w:rsidR="0021549F" w:rsidRPr="003428A7" w:rsidRDefault="0021549F" w:rsidP="0021549F">
      <w:pPr>
        <w:spacing w:line="276" w:lineRule="auto"/>
        <w:jc w:val="both"/>
        <w:rPr>
          <w:rFonts w:ascii="Calibri" w:hAnsi="Calibri" w:cs="Calibri"/>
        </w:rPr>
      </w:pPr>
    </w:p>
    <w:p w14:paraId="38E2201E" w14:textId="77777777" w:rsidR="0021549F" w:rsidRPr="0021549F" w:rsidRDefault="0021549F" w:rsidP="0021549F">
      <w:pPr>
        <w:spacing w:line="276" w:lineRule="auto"/>
        <w:ind w:left="4320"/>
        <w:jc w:val="right"/>
        <w:rPr>
          <w:rFonts w:ascii="Calibri" w:hAnsi="Calibri" w:cs="Calibri"/>
        </w:rPr>
      </w:pPr>
    </w:p>
    <w:p w14:paraId="51042C68" w14:textId="77777777" w:rsidR="00BE26B2" w:rsidRPr="00BE26B2" w:rsidRDefault="00BE26B2" w:rsidP="0021549F">
      <w:pPr>
        <w:spacing w:line="276" w:lineRule="auto"/>
        <w:ind w:left="4320"/>
        <w:jc w:val="right"/>
        <w:rPr>
          <w:rFonts w:ascii="Calibri" w:hAnsi="Calibri" w:cs="Calibri"/>
        </w:rPr>
      </w:pPr>
    </w:p>
    <w:p w14:paraId="55F6F032" w14:textId="2F4DA6C9" w:rsidR="0021549F" w:rsidRDefault="0021549F" w:rsidP="0021549F">
      <w:pPr>
        <w:spacing w:line="276" w:lineRule="auto"/>
        <w:ind w:left="4320"/>
        <w:jc w:val="right"/>
        <w:rPr>
          <w:rFonts w:ascii="Calibri" w:hAnsi="Calibri" w:cs="Calibri"/>
        </w:rPr>
      </w:pPr>
      <w:r w:rsidRPr="003428A7">
        <w:rPr>
          <w:rFonts w:ascii="Calibri" w:hAnsi="Calibri" w:cs="Calibri"/>
        </w:rPr>
        <w:t xml:space="preserve">Αθήνα, </w:t>
      </w:r>
      <w:r>
        <w:rPr>
          <w:rFonts w:ascii="Calibri" w:hAnsi="Calibri" w:cs="Calibri"/>
        </w:rPr>
        <w:t>7</w:t>
      </w:r>
      <w:r w:rsidRPr="003428A7">
        <w:rPr>
          <w:rFonts w:ascii="Calibri" w:hAnsi="Calibri" w:cs="Calibri"/>
        </w:rPr>
        <w:t xml:space="preserve"> Ιουνίου 2026</w:t>
      </w:r>
    </w:p>
    <w:p w14:paraId="5E8FB4E3" w14:textId="77777777" w:rsidR="0021549F" w:rsidRDefault="0021549F" w:rsidP="0021549F">
      <w:pPr>
        <w:spacing w:line="276" w:lineRule="auto"/>
        <w:ind w:left="4320"/>
        <w:jc w:val="right"/>
        <w:rPr>
          <w:rFonts w:ascii="Calibri" w:hAnsi="Calibri" w:cs="Calibri"/>
        </w:rPr>
      </w:pPr>
    </w:p>
    <w:p w14:paraId="1791250C" w14:textId="77777777" w:rsidR="0021549F" w:rsidRPr="003428A7" w:rsidRDefault="0021549F" w:rsidP="0021549F">
      <w:pPr>
        <w:spacing w:line="276" w:lineRule="auto"/>
        <w:ind w:left="4320"/>
        <w:jc w:val="right"/>
        <w:rPr>
          <w:rFonts w:ascii="Calibri" w:hAnsi="Calibri" w:cs="Calibri"/>
        </w:rPr>
      </w:pPr>
    </w:p>
    <w:p w14:paraId="5EB8DBC4" w14:textId="49431996" w:rsidR="00FD3315" w:rsidRPr="0021549F" w:rsidRDefault="00FD3315" w:rsidP="00BE26B2">
      <w:pPr>
        <w:jc w:val="center"/>
        <w:rPr>
          <w:rFonts w:cstheme="minorHAnsi"/>
        </w:rPr>
      </w:pPr>
      <w:r w:rsidRPr="0021549F">
        <w:rPr>
          <w:rFonts w:cstheme="minorHAnsi"/>
          <w:b/>
          <w:bCs/>
        </w:rPr>
        <w:t>Συνάντηση εργασίας της Υπουργού Λίνας Μενδώνη με τον Οικουμενικό Πατριάρχη κ</w:t>
      </w:r>
      <w:r w:rsidR="001277F3">
        <w:rPr>
          <w:rFonts w:cstheme="minorHAnsi"/>
          <w:b/>
          <w:bCs/>
        </w:rPr>
        <w:t>.</w:t>
      </w:r>
      <w:r w:rsidRPr="0021549F">
        <w:rPr>
          <w:rFonts w:cstheme="minorHAnsi"/>
          <w:b/>
          <w:bCs/>
        </w:rPr>
        <w:t>κ. Βαρθολομαίο, στην Κωνσταντινούπολη</w:t>
      </w:r>
    </w:p>
    <w:p w14:paraId="7BEA7CF3" w14:textId="77777777" w:rsidR="00FD3315" w:rsidRPr="0021549F" w:rsidRDefault="00FD3315" w:rsidP="0034310F">
      <w:pPr>
        <w:jc w:val="both"/>
        <w:rPr>
          <w:rFonts w:cstheme="minorHAnsi"/>
        </w:rPr>
      </w:pPr>
    </w:p>
    <w:p w14:paraId="2BB73E30" w14:textId="77857CF2" w:rsidR="008A317E" w:rsidRPr="0021549F" w:rsidRDefault="0021549F" w:rsidP="00BE26B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Η</w:t>
      </w:r>
      <w:r w:rsidR="0034310F" w:rsidRPr="0021549F">
        <w:rPr>
          <w:rFonts w:cstheme="minorHAnsi"/>
        </w:rPr>
        <w:t xml:space="preserve"> Υπουργός Πολιτισμού Λίνα Μενδώνη, μετά την ολοκλήρωση του </w:t>
      </w:r>
      <w:r w:rsidR="00BE26B2">
        <w:rPr>
          <w:rFonts w:cstheme="minorHAnsi"/>
        </w:rPr>
        <w:t>1ου</w:t>
      </w:r>
      <w:r w:rsidR="0034310F" w:rsidRPr="0021549F">
        <w:rPr>
          <w:rFonts w:cstheme="minorHAnsi"/>
        </w:rPr>
        <w:t xml:space="preserve"> Πολιτιστικού Φόρουμ Ελλάδος-Τουρκίας</w:t>
      </w:r>
      <w:r w:rsidR="00DA122A" w:rsidRPr="0021549F">
        <w:rPr>
          <w:rFonts w:cstheme="minorHAnsi"/>
        </w:rPr>
        <w:t xml:space="preserve">, </w:t>
      </w:r>
      <w:r w:rsidR="0034310F" w:rsidRPr="0021549F">
        <w:rPr>
          <w:rFonts w:cstheme="minorHAnsi"/>
        </w:rPr>
        <w:t xml:space="preserve">στην Καππαδοκία, </w:t>
      </w:r>
      <w:r w:rsidR="00DA122A" w:rsidRPr="0021549F">
        <w:rPr>
          <w:rFonts w:cstheme="minorHAnsi"/>
        </w:rPr>
        <w:t xml:space="preserve">συνοδευόμενη από τον Γενικό Πρόξενο της Ελλάδος Κωνσταντίνο Κούτρα, </w:t>
      </w:r>
      <w:r w:rsidR="0034310F" w:rsidRPr="0021549F">
        <w:rPr>
          <w:rFonts w:cstheme="minorHAnsi"/>
        </w:rPr>
        <w:t>πραγματοποίησε συνάντηση εργασίας με τον Οικουμενικό Πατριάρχη κ</w:t>
      </w:r>
      <w:r w:rsidR="001277F3">
        <w:rPr>
          <w:rFonts w:cstheme="minorHAnsi"/>
        </w:rPr>
        <w:t>.</w:t>
      </w:r>
      <w:r w:rsidR="0034310F" w:rsidRPr="0021549F">
        <w:rPr>
          <w:rFonts w:cstheme="minorHAnsi"/>
        </w:rPr>
        <w:t>κ. Βαρθολομαίο</w:t>
      </w:r>
      <w:r w:rsidR="00546CF7" w:rsidRPr="0021549F">
        <w:rPr>
          <w:rFonts w:cstheme="minorHAnsi"/>
        </w:rPr>
        <w:t>,</w:t>
      </w:r>
      <w:r w:rsidR="0034310F" w:rsidRPr="0021549F">
        <w:rPr>
          <w:rFonts w:cstheme="minorHAnsi"/>
        </w:rPr>
        <w:t xml:space="preserve"> στην Κωνσταντινούπολη. </w:t>
      </w:r>
    </w:p>
    <w:p w14:paraId="78D3ECBA" w14:textId="75102F55" w:rsidR="0034310F" w:rsidRPr="0021549F" w:rsidRDefault="0034310F" w:rsidP="00BE26B2">
      <w:pPr>
        <w:spacing w:line="276" w:lineRule="auto"/>
        <w:jc w:val="both"/>
        <w:rPr>
          <w:rFonts w:cstheme="minorHAnsi"/>
        </w:rPr>
      </w:pPr>
      <w:r w:rsidRPr="0021549F">
        <w:rPr>
          <w:rFonts w:cstheme="minorHAnsi"/>
        </w:rPr>
        <w:t xml:space="preserve">Η Λίνα </w:t>
      </w:r>
      <w:proofErr w:type="spellStart"/>
      <w:r w:rsidRPr="0021549F">
        <w:rPr>
          <w:rFonts w:cstheme="minorHAnsi"/>
        </w:rPr>
        <w:t>Μενδώνη</w:t>
      </w:r>
      <w:proofErr w:type="spellEnd"/>
      <w:r w:rsidRPr="0021549F">
        <w:rPr>
          <w:rFonts w:cstheme="minorHAnsi"/>
        </w:rPr>
        <w:t xml:space="preserve"> ενημέρωσε τον </w:t>
      </w:r>
      <w:proofErr w:type="spellStart"/>
      <w:r w:rsidRPr="0021549F">
        <w:rPr>
          <w:rFonts w:cstheme="minorHAnsi"/>
        </w:rPr>
        <w:t>Παναγιώτατο</w:t>
      </w:r>
      <w:proofErr w:type="spellEnd"/>
      <w:r w:rsidRPr="0021549F">
        <w:rPr>
          <w:rFonts w:cstheme="minorHAnsi"/>
        </w:rPr>
        <w:t xml:space="preserve"> για την πρόοδο των έργων αποκατάστασης και ανάδειξης, που υλοποιεί</w:t>
      </w:r>
      <w:r w:rsidR="00DA122A" w:rsidRPr="0021549F">
        <w:rPr>
          <w:rFonts w:cstheme="minorHAnsi"/>
        </w:rPr>
        <w:t>,</w:t>
      </w:r>
      <w:r w:rsidRPr="0021549F">
        <w:rPr>
          <w:rFonts w:cstheme="minorHAnsi"/>
        </w:rPr>
        <w:t xml:space="preserve"> αυτή την περίοδο</w:t>
      </w:r>
      <w:r w:rsidR="00DA122A" w:rsidRPr="0021549F">
        <w:rPr>
          <w:rFonts w:cstheme="minorHAnsi"/>
        </w:rPr>
        <w:t>,</w:t>
      </w:r>
      <w:r w:rsidRPr="0021549F">
        <w:rPr>
          <w:rFonts w:cstheme="minorHAnsi"/>
        </w:rPr>
        <w:t xml:space="preserve"> το Υπουργείο Πολιτισμού επί σημαντικών χριστιανικών μνημείων</w:t>
      </w:r>
      <w:r w:rsidR="00DA122A" w:rsidRPr="0021549F">
        <w:rPr>
          <w:rFonts w:cstheme="minorHAnsi"/>
        </w:rPr>
        <w:t>,</w:t>
      </w:r>
      <w:r w:rsidRPr="0021549F">
        <w:rPr>
          <w:rFonts w:cstheme="minorHAnsi"/>
        </w:rPr>
        <w:t xml:space="preserve"> σε όλη την ελληνική επικράτεια,</w:t>
      </w:r>
      <w:r w:rsidR="00FD3315" w:rsidRPr="0021549F">
        <w:rPr>
          <w:rFonts w:cstheme="minorHAnsi"/>
        </w:rPr>
        <w:t xml:space="preserve"> </w:t>
      </w:r>
      <w:r w:rsidRPr="0021549F">
        <w:rPr>
          <w:rFonts w:cstheme="minorHAnsi"/>
        </w:rPr>
        <w:t xml:space="preserve"> για τα </w:t>
      </w:r>
      <w:r w:rsidR="00FD3315" w:rsidRPr="0021549F">
        <w:rPr>
          <w:rFonts w:cstheme="minorHAnsi"/>
        </w:rPr>
        <w:t xml:space="preserve">θετικά </w:t>
      </w:r>
      <w:r w:rsidRPr="0021549F">
        <w:rPr>
          <w:rFonts w:cstheme="minorHAnsi"/>
        </w:rPr>
        <w:t>αποτελέσματα του Φόρουμ στην Καππαδοκία</w:t>
      </w:r>
      <w:r w:rsidR="00546CF7" w:rsidRPr="0021549F">
        <w:rPr>
          <w:rFonts w:cstheme="minorHAnsi"/>
        </w:rPr>
        <w:t>, καθώς και για τα έργα προστασίας και συντήρησης που εξελίσσονται στα μνημεία και τους αρχαιολογικούς χώρους της περιοχής</w:t>
      </w:r>
      <w:r w:rsidR="00DA122A" w:rsidRPr="0021549F">
        <w:rPr>
          <w:rFonts w:cstheme="minorHAnsi"/>
        </w:rPr>
        <w:t>,</w:t>
      </w:r>
      <w:r w:rsidR="00546CF7" w:rsidRPr="0021549F">
        <w:rPr>
          <w:rFonts w:cstheme="minorHAnsi"/>
        </w:rPr>
        <w:t xml:space="preserve"> από το Υπουργείο Πολιτισμού και Τουρισμού της Τουρκίας</w:t>
      </w:r>
      <w:r w:rsidRPr="0021549F">
        <w:rPr>
          <w:rFonts w:cstheme="minorHAnsi"/>
        </w:rPr>
        <w:t xml:space="preserve">. </w:t>
      </w:r>
      <w:r w:rsidR="00546CF7" w:rsidRPr="0021549F">
        <w:rPr>
          <w:rFonts w:cstheme="minorHAnsi"/>
        </w:rPr>
        <w:t xml:space="preserve">Όπως είναι γνωστό, ο Οικουμενικός Πατριάρχης έχει ιδιαίτερο ενδιαφέρον για τις </w:t>
      </w:r>
      <w:proofErr w:type="spellStart"/>
      <w:r w:rsidR="00546CF7" w:rsidRPr="0021549F">
        <w:rPr>
          <w:rFonts w:cstheme="minorHAnsi"/>
        </w:rPr>
        <w:t>πετροκομμένες</w:t>
      </w:r>
      <w:proofErr w:type="spellEnd"/>
      <w:r w:rsidR="00546CF7" w:rsidRPr="0021549F">
        <w:rPr>
          <w:rFonts w:cstheme="minorHAnsi"/>
        </w:rPr>
        <w:t xml:space="preserve"> μονές της Καππαδοκίας και τις εκκλησίες της περιοχής, τις οποίες επισκέπτεται</w:t>
      </w:r>
      <w:r w:rsidR="00FD3315" w:rsidRPr="0021549F">
        <w:rPr>
          <w:rFonts w:cstheme="minorHAnsi"/>
        </w:rPr>
        <w:t>,</w:t>
      </w:r>
      <w:r w:rsidR="00546CF7" w:rsidRPr="0021549F">
        <w:rPr>
          <w:rFonts w:cstheme="minorHAnsi"/>
        </w:rPr>
        <w:t xml:space="preserve"> με κάθε ευκα</w:t>
      </w:r>
      <w:r w:rsidR="00E832D4" w:rsidRPr="0021549F">
        <w:rPr>
          <w:rFonts w:cstheme="minorHAnsi"/>
        </w:rPr>
        <w:t>ι</w:t>
      </w:r>
      <w:r w:rsidR="00546CF7" w:rsidRPr="0021549F">
        <w:rPr>
          <w:rFonts w:cstheme="minorHAnsi"/>
        </w:rPr>
        <w:t xml:space="preserve">ρία. </w:t>
      </w:r>
    </w:p>
    <w:p w14:paraId="791CEB92" w14:textId="34D0FAD8" w:rsidR="0034310F" w:rsidRPr="0021549F" w:rsidRDefault="0034310F" w:rsidP="00BE26B2">
      <w:pPr>
        <w:spacing w:line="276" w:lineRule="auto"/>
        <w:jc w:val="both"/>
        <w:rPr>
          <w:rFonts w:cstheme="minorHAnsi"/>
        </w:rPr>
      </w:pPr>
      <w:r w:rsidRPr="0021549F">
        <w:rPr>
          <w:rFonts w:cstheme="minorHAnsi"/>
        </w:rPr>
        <w:t>Ο Οικουμενικός Πατριάρχης εξέφρασε στην Υπουργό Πολιτισμού τις ευχαριστίες του για την</w:t>
      </w:r>
      <w:r w:rsidRPr="0021549F">
        <w:rPr>
          <w:rFonts w:cstheme="minorHAnsi"/>
          <w:color w:val="333333"/>
          <w:shd w:val="clear" w:color="auto" w:fill="FFFFFF"/>
        </w:rPr>
        <w:t xml:space="preserve"> συντήρηση του ξυλόγλυπτου τέμπλου και </w:t>
      </w:r>
      <w:r w:rsidR="00546CF7" w:rsidRPr="0021549F">
        <w:rPr>
          <w:rFonts w:cstheme="minorHAnsi"/>
          <w:color w:val="333333"/>
          <w:shd w:val="clear" w:color="auto" w:fill="FFFFFF"/>
        </w:rPr>
        <w:t xml:space="preserve">των </w:t>
      </w:r>
      <w:r w:rsidRPr="0021549F">
        <w:rPr>
          <w:rFonts w:cstheme="minorHAnsi"/>
          <w:color w:val="333333"/>
          <w:shd w:val="clear" w:color="auto" w:fill="FFFFFF"/>
        </w:rPr>
        <w:t>12 προσκυνηταρίων του Πατριαρχικού Ναού του Αγίου Γεωργίου</w:t>
      </w:r>
      <w:r w:rsidR="00DA122A" w:rsidRPr="0021549F">
        <w:rPr>
          <w:rFonts w:cstheme="minorHAnsi"/>
          <w:color w:val="333333"/>
          <w:shd w:val="clear" w:color="auto" w:fill="FFFFFF"/>
        </w:rPr>
        <w:t>,</w:t>
      </w:r>
      <w:r w:rsidRPr="0021549F">
        <w:rPr>
          <w:rFonts w:cstheme="minorHAnsi"/>
          <w:color w:val="333333"/>
          <w:shd w:val="clear" w:color="auto" w:fill="FFFFFF"/>
        </w:rPr>
        <w:t xml:space="preserve"> στο Φανάρι</w:t>
      </w:r>
      <w:r w:rsidR="00546CF7" w:rsidRPr="0021549F">
        <w:rPr>
          <w:rFonts w:cstheme="minorHAnsi"/>
          <w:color w:val="333333"/>
          <w:shd w:val="clear" w:color="auto" w:fill="FFFFFF"/>
        </w:rPr>
        <w:t>, έργο το οποίο ολοκλήρωσε πρόσφατα το Ευρωπαϊκό Κέντρο Βυζαντινών και Μεταβυζαντινών Μνημείων.</w:t>
      </w:r>
      <w:r w:rsidRPr="0021549F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21549F">
        <w:rPr>
          <w:rFonts w:cstheme="minorHAnsi"/>
        </w:rPr>
        <w:t xml:space="preserve">  </w:t>
      </w:r>
    </w:p>
    <w:sectPr w:rsidR="0034310F" w:rsidRPr="00215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0F"/>
    <w:rsid w:val="001277F3"/>
    <w:rsid w:val="0021549F"/>
    <w:rsid w:val="00285836"/>
    <w:rsid w:val="0034310F"/>
    <w:rsid w:val="00546CF7"/>
    <w:rsid w:val="006E5EC9"/>
    <w:rsid w:val="008A317E"/>
    <w:rsid w:val="008D4D62"/>
    <w:rsid w:val="009700D3"/>
    <w:rsid w:val="0099086A"/>
    <w:rsid w:val="00AD37E7"/>
    <w:rsid w:val="00B03A68"/>
    <w:rsid w:val="00B07B14"/>
    <w:rsid w:val="00BE26B2"/>
    <w:rsid w:val="00C26BFF"/>
    <w:rsid w:val="00D41B20"/>
    <w:rsid w:val="00DA122A"/>
    <w:rsid w:val="00DD499E"/>
    <w:rsid w:val="00E832D4"/>
    <w:rsid w:val="00FD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F738"/>
  <w15:chartTrackingRefBased/>
  <w15:docId w15:val="{ACE15D3B-6710-6643-9546-B02D461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3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3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3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3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3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3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31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310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31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31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31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31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3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31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3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31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31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31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31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310F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34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AC1A0E9-0C6C-495A-8E57-B5F444C036B6}"/>
</file>

<file path=customXml/itemProps2.xml><?xml version="1.0" encoding="utf-8"?>
<ds:datastoreItem xmlns:ds="http://schemas.openxmlformats.org/officeDocument/2006/customXml" ds:itemID="{90877D71-C099-432A-A29C-C599530079C7}"/>
</file>

<file path=customXml/itemProps3.xml><?xml version="1.0" encoding="utf-8"?>
<ds:datastoreItem xmlns:ds="http://schemas.openxmlformats.org/officeDocument/2006/customXml" ds:itemID="{0BFE2DBF-E957-4EB4-97CB-BF4761AB7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Συνάντηση εργασίας της Υπουργού Λίνας Μενδώνη με τον Οικουμενικό Πατριάρχη κ.κ. Βαρθολομαίο, στην Κωνσταντινούπολη </dc:title>
  <dc:subject/>
  <dc:creator>Λίνα Μενδώνη</dc:creator>
  <cp:keywords/>
  <dc:description/>
  <cp:lastModifiedBy>Ελευθερία Πελτέκη</cp:lastModifiedBy>
  <cp:revision>2</cp:revision>
  <dcterms:created xsi:type="dcterms:W3CDTF">2026-06-08T07:19:00Z</dcterms:created>
  <dcterms:modified xsi:type="dcterms:W3CDTF">2026-06-08T07:19:00Z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